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F9E5" w14:textId="77777777" w:rsidR="00B95039" w:rsidRPr="00B42D69" w:rsidRDefault="0097414D">
      <w:pPr>
        <w:rPr>
          <w:b/>
        </w:rPr>
      </w:pPr>
      <w:r w:rsidRPr="00B42D69">
        <w:rPr>
          <w:b/>
        </w:rPr>
        <w:t>BIBLE INCUNABLE – BIBLIA LATINA.</w:t>
      </w:r>
    </w:p>
    <w:p w14:paraId="1BA2AC3F" w14:textId="77777777" w:rsidR="0097414D" w:rsidRPr="00B42D69" w:rsidRDefault="0097414D">
      <w:pPr>
        <w:rPr>
          <w:i/>
        </w:rPr>
      </w:pPr>
      <w:r w:rsidRPr="00B42D69">
        <w:rPr>
          <w:i/>
        </w:rPr>
        <w:t>VENISE,  Leonard WILD, 1478</w:t>
      </w:r>
    </w:p>
    <w:p w14:paraId="4AB6AFA6" w14:textId="77777777" w:rsidR="0097414D" w:rsidRDefault="0097414D">
      <w:r>
        <w:t>Un fort volume, in-4, de 456 ff., pleine reliure du XIXe siècle en basane maroquinée rouge décorée à froid, gaufrée et dorée, dentelle intérieure dorée, tranches dorées . Bel état.</w:t>
      </w:r>
    </w:p>
    <w:p w14:paraId="5D7D4713" w14:textId="77777777" w:rsidR="0097414D" w:rsidRDefault="0097414D"/>
    <w:p w14:paraId="2A1C8097" w14:textId="77777777" w:rsidR="0097414D" w:rsidRDefault="0097414D">
      <w:r>
        <w:t>Caractères gothiques, texte sur deux colonnes à 52 lignes.</w:t>
      </w:r>
    </w:p>
    <w:p w14:paraId="227DEEC8" w14:textId="77777777" w:rsidR="0097414D" w:rsidRDefault="0097414D">
      <w:r>
        <w:t xml:space="preserve">Reliure vers 1840 par </w:t>
      </w:r>
      <w:proofErr w:type="spellStart"/>
      <w:r>
        <w:t>Monclergeon</w:t>
      </w:r>
      <w:proofErr w:type="spellEnd"/>
      <w:r>
        <w:t>.</w:t>
      </w:r>
    </w:p>
    <w:p w14:paraId="543E44E6" w14:textId="77777777" w:rsidR="0097414D" w:rsidRDefault="0097414D"/>
    <w:p w14:paraId="73E60803" w14:textId="77777777" w:rsidR="0097414D" w:rsidRDefault="0097414D">
      <w:r>
        <w:t>Très bel exemplaire de cette bible incunable vénitienne. Superbe initiale de départ peinte en rouge, bleu et bistre, accostée marginalement d’une longue tige verte qui se déploie dans les marges supérieures et inférieures en de gracieux motifs floraux</w:t>
      </w:r>
      <w:r w:rsidR="00B42D69">
        <w:t>.</w:t>
      </w:r>
    </w:p>
    <w:p w14:paraId="5ACE60D6" w14:textId="77777777" w:rsidR="00B42D69" w:rsidRDefault="00B42D69"/>
    <w:p w14:paraId="3A65D46C" w14:textId="77777777" w:rsidR="00B42D69" w:rsidRDefault="00B42D69">
      <w:r>
        <w:t>Au feuillet 3, très joli “I” décoré à la grotesque.  Nombreuses grandes initiales avec sujets intérieurs traités à la plume, et antennes. Toutes les petites initiales rubriquées bleu et rouge sont accompagnées de volutes à la plume rouge ou violette.</w:t>
      </w:r>
    </w:p>
    <w:p w14:paraId="6F93158A" w14:textId="77777777" w:rsidR="00B42D69" w:rsidRDefault="00B42D69"/>
    <w:p w14:paraId="78AE34F5" w14:textId="77777777" w:rsidR="00B42D69" w:rsidRDefault="00B42D69">
      <w:r>
        <w:t>Estimation 30 000 / 40 000</w:t>
      </w:r>
    </w:p>
    <w:p w14:paraId="4E329583" w14:textId="77777777" w:rsidR="00B42D69" w:rsidRDefault="00B42D69"/>
    <w:p w14:paraId="059E9BD5" w14:textId="77777777" w:rsidR="00B42D69" w:rsidRDefault="00B42D69">
      <w:r>
        <w:t>[</w:t>
      </w:r>
      <w:proofErr w:type="gramStart"/>
      <w:r>
        <w:t>référence</w:t>
      </w:r>
      <w:proofErr w:type="gramEnd"/>
      <w:r>
        <w:t xml:space="preserve"> 023a -023b – </w:t>
      </w:r>
      <w:proofErr w:type="spellStart"/>
      <w:r>
        <w:t>Biblia</w:t>
      </w:r>
      <w:proofErr w:type="spellEnd"/>
      <w:r>
        <w:t xml:space="preserve"> antiqua]</w:t>
      </w:r>
    </w:p>
    <w:p w14:paraId="30CCFAAB" w14:textId="77777777" w:rsidR="00B42D69" w:rsidRDefault="00B42D69"/>
    <w:p w14:paraId="42B9461E" w14:textId="77777777" w:rsidR="00B42D69" w:rsidRDefault="00B42D69"/>
    <w:p w14:paraId="58C3B820" w14:textId="77777777" w:rsidR="00B42D69" w:rsidRDefault="00B42D69">
      <w:r w:rsidRPr="00426B4F">
        <w:rPr>
          <w:b/>
        </w:rPr>
        <w:t>VESALE (Andreas)</w:t>
      </w:r>
      <w:r>
        <w:t>.</w:t>
      </w:r>
    </w:p>
    <w:p w14:paraId="677B8B8C" w14:textId="77777777" w:rsidR="00B42D69" w:rsidRDefault="00B42D69">
      <w:r>
        <w:t>DE HUMANI CORPORIS FABRICA.</w:t>
      </w:r>
    </w:p>
    <w:p w14:paraId="09A57798" w14:textId="77777777" w:rsidR="00B42D69" w:rsidRPr="00426B4F" w:rsidRDefault="00B42D69">
      <w:pPr>
        <w:rPr>
          <w:i/>
        </w:rPr>
      </w:pPr>
      <w:r w:rsidRPr="00426B4F">
        <w:rPr>
          <w:i/>
        </w:rPr>
        <w:t>BALE, Jean OPORIN, 1555.</w:t>
      </w:r>
    </w:p>
    <w:p w14:paraId="2BE9ADC1" w14:textId="77777777" w:rsidR="00B42D69" w:rsidRDefault="00B42D69">
      <w:r>
        <w:t>Un volume, in-folio,</w:t>
      </w:r>
      <w:r w:rsidR="0052497D">
        <w:t xml:space="preserve"> pleine reliure ancienne en veau brun. Dos à nerfs portant le titre doré et décoré de petits fers dorés entre les nerfs, fer losangé doré au centre des plats encadrés d’un filet doré.</w:t>
      </w:r>
    </w:p>
    <w:p w14:paraId="3EBB8D0B" w14:textId="77777777" w:rsidR="0052497D" w:rsidRDefault="0052497D"/>
    <w:p w14:paraId="3C1EC739" w14:textId="77777777" w:rsidR="0052497D" w:rsidRDefault="0052497D">
      <w:r>
        <w:t>Seconde édition illustrée de ce chef-d’œuvre médical de la Renaissance.</w:t>
      </w:r>
    </w:p>
    <w:p w14:paraId="03CDA296" w14:textId="77777777" w:rsidR="0052497D" w:rsidRDefault="0052497D"/>
    <w:p w14:paraId="02E315E9" w14:textId="77777777" w:rsidR="0052497D" w:rsidRDefault="0052497D">
      <w:r>
        <w:t>Cette édition définitive comprend un titre frontispice, un portrait, 207 figures dans le texte et 2</w:t>
      </w:r>
      <w:r w:rsidR="00426B4F">
        <w:t>3 figures à pleine page, dont 2</w:t>
      </w:r>
      <w:r>
        <w:t xml:space="preserve"> hors texte, sont doubles.</w:t>
      </w:r>
    </w:p>
    <w:p w14:paraId="5CCC2EB6" w14:textId="77777777" w:rsidR="0052497D" w:rsidRDefault="0052497D"/>
    <w:p w14:paraId="2028D643" w14:textId="77777777" w:rsidR="0052497D" w:rsidRDefault="0052497D">
      <w:r>
        <w:t xml:space="preserve">Cette illustration fut d’abord attribuée au Titien. Vasari l’authentifia plus tard comme l’œuvre de Jean de </w:t>
      </w:r>
      <w:proofErr w:type="spellStart"/>
      <w:r>
        <w:t>Calcar</w:t>
      </w:r>
      <w:proofErr w:type="spellEnd"/>
      <w:r>
        <w:t>, élève de Titien</w:t>
      </w:r>
      <w:r w:rsidR="00426B4F">
        <w:t>. La très célèbre leçon d’anatomie du frontispice fait figurer Vésale parmi les personnages les plus importants de l’époque. Le portrait de Vésale, daté 1542, est le seul qui soit authentique.</w:t>
      </w:r>
    </w:p>
    <w:p w14:paraId="59B08029" w14:textId="77777777" w:rsidR="00426B4F" w:rsidRDefault="00426B4F"/>
    <w:p w14:paraId="63318B18" w14:textId="77777777" w:rsidR="00426B4F" w:rsidRDefault="00426B4F">
      <w:r>
        <w:t>L’illustration comprend en outre 22 magnifiques lettrines figurant de petits personnages dans diverses actions de déterrer les corps propres à être étudiés, les suspendre, les opérer, disséquer, bouillir, etc. A elles seules, elles présentent un intérêt historique (et artistique) important si l’on considère qu’elles complètent l’illustration finale des figures anatomiques par l’histoire qu’elles donnent des moyens utilisés par la science de cette époque pour parvenir à ces description</w:t>
      </w:r>
      <w:r w:rsidR="00265992">
        <w:t>s</w:t>
      </w:r>
      <w:r>
        <w:t>.</w:t>
      </w:r>
    </w:p>
    <w:p w14:paraId="7EB20EA0" w14:textId="77777777" w:rsidR="00265992" w:rsidRDefault="00265992"/>
    <w:p w14:paraId="0FE81A72" w14:textId="77777777" w:rsidR="00265992" w:rsidRDefault="00265992">
      <w:r>
        <w:t>Estimation 20 000 / 30 000</w:t>
      </w:r>
    </w:p>
    <w:p w14:paraId="564B46E1" w14:textId="77777777" w:rsidR="00265992" w:rsidRDefault="00265992"/>
    <w:p w14:paraId="20EAF9CF" w14:textId="77777777" w:rsidR="00B567DD" w:rsidRDefault="00265992">
      <w:r>
        <w:t>[</w:t>
      </w:r>
      <w:proofErr w:type="gramStart"/>
      <w:r>
        <w:t>référence</w:t>
      </w:r>
      <w:proofErr w:type="gramEnd"/>
      <w:r>
        <w:t xml:space="preserve"> 024a- </w:t>
      </w:r>
      <w:proofErr w:type="spellStart"/>
      <w:r>
        <w:t>Terole</w:t>
      </w:r>
      <w:proofErr w:type="spellEnd"/>
      <w:r>
        <w:t xml:space="preserve">. 024b,  024c et </w:t>
      </w:r>
      <w:r w:rsidR="00B567DD">
        <w:t>02</w:t>
      </w:r>
    </w:p>
    <w:p w14:paraId="717E4C65" w14:textId="77777777" w:rsidR="00B567DD" w:rsidRPr="00A70488" w:rsidRDefault="00B567DD">
      <w:pPr>
        <w:rPr>
          <w:b/>
        </w:rPr>
      </w:pPr>
      <w:r w:rsidRPr="00A70488">
        <w:rPr>
          <w:b/>
        </w:rPr>
        <w:lastRenderedPageBreak/>
        <w:t>MORISSONNEAU (Pierre)  -MANUSCRIT.</w:t>
      </w:r>
    </w:p>
    <w:p w14:paraId="1545A280" w14:textId="77777777" w:rsidR="00B567DD" w:rsidRDefault="00B567DD">
      <w:r>
        <w:t xml:space="preserve">LES CLAVICULES DE RABI SALOMON, Traduites exactement du texte hébreu en François. Par Monsieur Pierre </w:t>
      </w:r>
      <w:proofErr w:type="spellStart"/>
      <w:r>
        <w:t>Morissonneau</w:t>
      </w:r>
      <w:proofErr w:type="spellEnd"/>
      <w:r>
        <w:t xml:space="preserve"> professeur de langues orientales &amp; sectateur de la philosophie des Cabalistes. Le tout enrichi d’un grand nombre de figures mystérieuses, de talisman, </w:t>
      </w:r>
      <w:proofErr w:type="spellStart"/>
      <w:r>
        <w:t>pendacules</w:t>
      </w:r>
      <w:proofErr w:type="spellEnd"/>
      <w:r>
        <w:t xml:space="preserve">, cercles, </w:t>
      </w:r>
      <w:proofErr w:type="spellStart"/>
      <w:r>
        <w:t>canderies</w:t>
      </w:r>
      <w:proofErr w:type="spellEnd"/>
      <w:r w:rsidR="0019779F">
        <w:t xml:space="preserve"> et caractères avec la manière de les composer. Avec une ample explication des principes de la science occulte des plus fameux nécromanciens qui ont vécu depuis Salomon jusqu’à présent.</w:t>
      </w:r>
    </w:p>
    <w:p w14:paraId="2B77B9E1" w14:textId="77777777" w:rsidR="00A70488" w:rsidRDefault="00A70488"/>
    <w:p w14:paraId="2B22BB1D" w14:textId="77777777" w:rsidR="00A70488" w:rsidRPr="00A70488" w:rsidRDefault="00A70488">
      <w:pPr>
        <w:rPr>
          <w:i/>
        </w:rPr>
      </w:pPr>
      <w:r w:rsidRPr="00A70488">
        <w:rPr>
          <w:i/>
        </w:rPr>
        <w:t>A BELLE GRADE, 1630 – MANUSCRIT.</w:t>
      </w:r>
    </w:p>
    <w:p w14:paraId="6E712139" w14:textId="77777777" w:rsidR="0019779F" w:rsidRDefault="0019779F"/>
    <w:p w14:paraId="051471CF" w14:textId="77777777" w:rsidR="0019779F" w:rsidRDefault="0019779F">
      <w:r>
        <w:t>Un volume, in-8</w:t>
      </w:r>
      <w:r w:rsidR="00A70488">
        <w:t xml:space="preserve">, </w:t>
      </w:r>
      <w:r>
        <w:t>reliure ancienne en veau écaille.</w:t>
      </w:r>
    </w:p>
    <w:p w14:paraId="7C5ECD77" w14:textId="77777777" w:rsidR="0019779F" w:rsidRDefault="0019779F"/>
    <w:p w14:paraId="5BFD4211" w14:textId="77777777" w:rsidR="0019779F" w:rsidRDefault="0019779F">
      <w:r>
        <w:t>Manuscrit joliment calligraphié à l’encre rouge ou noir, illustré de 66 pentacles et de nombreux tableaux, carrés magiques, sceaux et symboles ésotériques. 42 pages contiennent les “plus rares secrets” des Nécromanciens.</w:t>
      </w:r>
    </w:p>
    <w:p w14:paraId="1DDC7F7D" w14:textId="77777777" w:rsidR="0019779F" w:rsidRDefault="0019779F"/>
    <w:p w14:paraId="2F1394CF" w14:textId="77777777" w:rsidR="0019779F" w:rsidRDefault="0019779F">
      <w:r>
        <w:t>Les Clavicules de Salomon sont certainement le plus célèbre traité sur les secrets de la science cabalistique et de la magie.</w:t>
      </w:r>
    </w:p>
    <w:p w14:paraId="1D409E18" w14:textId="77777777" w:rsidR="00A70488" w:rsidRDefault="00A70488"/>
    <w:p w14:paraId="52FDD0D7" w14:textId="77777777" w:rsidR="00A70488" w:rsidRDefault="00A70488">
      <w:r>
        <w:t>Estimation 2000 / 3000</w:t>
      </w:r>
    </w:p>
    <w:p w14:paraId="6E41A4F0" w14:textId="77777777" w:rsidR="00A70488" w:rsidRDefault="00A70488"/>
    <w:p w14:paraId="67618D69" w14:textId="77777777" w:rsidR="00A70488" w:rsidRDefault="005C220E">
      <w:r>
        <w:t>[</w:t>
      </w:r>
      <w:proofErr w:type="gramStart"/>
      <w:r>
        <w:t>référence</w:t>
      </w:r>
      <w:proofErr w:type="gramEnd"/>
      <w:r w:rsidR="00A70488">
        <w:t xml:space="preserve"> O18 – </w:t>
      </w:r>
      <w:proofErr w:type="spellStart"/>
      <w:r w:rsidR="00A70488">
        <w:t>Morissonneau</w:t>
      </w:r>
      <w:proofErr w:type="spellEnd"/>
      <w:r w:rsidR="00A70488">
        <w:t>]</w:t>
      </w:r>
    </w:p>
    <w:p w14:paraId="247AE9A9" w14:textId="77777777" w:rsidR="00B567DD" w:rsidRDefault="00B567DD">
      <w:bookmarkStart w:id="0" w:name="_GoBack"/>
      <w:bookmarkEnd w:id="0"/>
    </w:p>
    <w:p w14:paraId="1A62BD2E" w14:textId="77777777" w:rsidR="00F04217" w:rsidRDefault="00F04217"/>
    <w:p w14:paraId="59005DCF" w14:textId="77777777" w:rsidR="00F04217" w:rsidRPr="005C220E" w:rsidRDefault="00F04217">
      <w:pPr>
        <w:rPr>
          <w:b/>
        </w:rPr>
      </w:pPr>
      <w:r w:rsidRPr="005C220E">
        <w:rPr>
          <w:b/>
        </w:rPr>
        <w:t>HERBOLARIO VOLAGARE.</w:t>
      </w:r>
    </w:p>
    <w:p w14:paraId="7E1BAEB4" w14:textId="77777777" w:rsidR="00F04217" w:rsidRDefault="00F04217">
      <w:r>
        <w:t>NE QUALE SE DIMONSTRA A CONOSCER LE HERBE…</w:t>
      </w:r>
    </w:p>
    <w:p w14:paraId="070A2DCC" w14:textId="77777777" w:rsidR="00F04217" w:rsidRPr="005C220E" w:rsidRDefault="00F04217">
      <w:pPr>
        <w:rPr>
          <w:i/>
        </w:rPr>
      </w:pPr>
      <w:r w:rsidRPr="005C220E">
        <w:rPr>
          <w:i/>
        </w:rPr>
        <w:t>STEMPATO IN VENETIA PER GIOV. MARIA PALAMIDES, 1539.</w:t>
      </w:r>
    </w:p>
    <w:p w14:paraId="2C8BAF12" w14:textId="77777777" w:rsidR="00F04217" w:rsidRDefault="00F04217"/>
    <w:p w14:paraId="05C815B7" w14:textId="77777777" w:rsidR="00F04217" w:rsidRDefault="00F04217">
      <w:r>
        <w:t>Un volume, in-8, reliure ancienne en veau havane, filets à froid et fleurons dorés.</w:t>
      </w:r>
    </w:p>
    <w:p w14:paraId="67F5CE97" w14:textId="77777777" w:rsidR="00F04217" w:rsidRDefault="00F04217"/>
    <w:p w14:paraId="5C037123" w14:textId="77777777" w:rsidR="00F04217" w:rsidRDefault="00F04217">
      <w:r>
        <w:t>Sur le titre, imprimé en rouge et noir, se trouve une gravure sur bois réunissant Saint Côme et Saint Damien. La première figure, à pleine page</w:t>
      </w:r>
      <w:r w:rsidR="008170B8">
        <w:t>, gravée sur bois en regard de la page une, représente l’Annonciation, puis, dans le corps de l’ouvrage, 150 figures gravées sur bois, couvrant presque la page entière avec le texte au dessous et au verso, décrivant les plantes et leur usage thérapeutique.</w:t>
      </w:r>
    </w:p>
    <w:p w14:paraId="0B183657" w14:textId="77777777" w:rsidR="008170B8" w:rsidRDefault="008170B8"/>
    <w:p w14:paraId="3AE96D4A" w14:textId="77777777" w:rsidR="008170B8" w:rsidRDefault="008170B8">
      <w:r>
        <w:t>Une 151</w:t>
      </w:r>
      <w:r w:rsidRPr="008170B8">
        <w:rPr>
          <w:vertAlign w:val="superscript"/>
        </w:rPr>
        <w:t>e</w:t>
      </w:r>
      <w:r>
        <w:t xml:space="preserve"> figure sur bois représente des tonneaux de vin et des gourdes suspendues dans une cave, avec un éloge de trois pages des vertus du vin.</w:t>
      </w:r>
    </w:p>
    <w:p w14:paraId="281286E0" w14:textId="77777777" w:rsidR="008170B8" w:rsidRDefault="008170B8"/>
    <w:p w14:paraId="69CD14CB" w14:textId="77777777" w:rsidR="008170B8" w:rsidRDefault="008170B8">
      <w:r>
        <w:t>L’un des plus anciens herbiers connu. C’est dans cet herbier que l’on trouve, pour la première fois, la magnifique reproduction de la mandragore.</w:t>
      </w:r>
    </w:p>
    <w:p w14:paraId="7BA38C47" w14:textId="77777777" w:rsidR="005C220E" w:rsidRDefault="005C220E"/>
    <w:p w14:paraId="4C498C82" w14:textId="77777777" w:rsidR="005C220E" w:rsidRDefault="005C220E">
      <w:r>
        <w:t>Estimation 3000 / 4000</w:t>
      </w:r>
    </w:p>
    <w:p w14:paraId="3CA035DD" w14:textId="77777777" w:rsidR="005C220E" w:rsidRDefault="005C220E"/>
    <w:p w14:paraId="693F2292" w14:textId="77777777" w:rsidR="005C220E" w:rsidRDefault="005C220E">
      <w:r>
        <w:t>[</w:t>
      </w:r>
      <w:proofErr w:type="gramStart"/>
      <w:r>
        <w:t>référence</w:t>
      </w:r>
      <w:proofErr w:type="gramEnd"/>
      <w:r>
        <w:t xml:space="preserve"> 001a </w:t>
      </w:r>
      <w:proofErr w:type="spellStart"/>
      <w:r>
        <w:t>Herbolario</w:t>
      </w:r>
      <w:proofErr w:type="spellEnd"/>
      <w:r>
        <w:t xml:space="preserve"> et OO1b La Mandragore]</w:t>
      </w:r>
    </w:p>
    <w:p w14:paraId="361E193A" w14:textId="77777777" w:rsidR="005C220E" w:rsidRDefault="005C220E">
      <w:proofErr w:type="gramStart"/>
      <w:r>
        <w:t>la</w:t>
      </w:r>
      <w:proofErr w:type="gramEnd"/>
      <w:r>
        <w:t xml:space="preserve"> photo 001b, détourée pourrait à elle seule représenter la vente.</w:t>
      </w:r>
    </w:p>
    <w:sectPr w:rsidR="005C220E" w:rsidSect="005C0C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4D"/>
    <w:rsid w:val="0019779F"/>
    <w:rsid w:val="00265992"/>
    <w:rsid w:val="00426B4F"/>
    <w:rsid w:val="0052497D"/>
    <w:rsid w:val="005C0C86"/>
    <w:rsid w:val="005C220E"/>
    <w:rsid w:val="008170B8"/>
    <w:rsid w:val="0097414D"/>
    <w:rsid w:val="00A70488"/>
    <w:rsid w:val="00B42D69"/>
    <w:rsid w:val="00B567DD"/>
    <w:rsid w:val="00B95039"/>
    <w:rsid w:val="00F042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00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670</Words>
  <Characters>3689</Characters>
  <Application>Microsoft Macintosh Word</Application>
  <DocSecurity>0</DocSecurity>
  <Lines>30</Lines>
  <Paragraphs>8</Paragraphs>
  <ScaleCrop>false</ScaleCrop>
  <Company>Librairie Ajasse</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Ajasse</dc:creator>
  <cp:keywords/>
  <dc:description/>
  <cp:lastModifiedBy>Alain Ajasse</cp:lastModifiedBy>
  <cp:revision>2</cp:revision>
  <dcterms:created xsi:type="dcterms:W3CDTF">2017-01-05T11:46:00Z</dcterms:created>
  <dcterms:modified xsi:type="dcterms:W3CDTF">2017-01-05T13:39:00Z</dcterms:modified>
</cp:coreProperties>
</file>